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84204" w14:textId="77777777" w:rsidR="00F32CAE" w:rsidRPr="00F32CAE" w:rsidRDefault="00F32CAE" w:rsidP="008C6579">
      <w:pPr>
        <w:jc w:val="center"/>
        <w:rPr>
          <w:kern w:val="2"/>
          <w:sz w:val="28"/>
          <w:szCs w:val="28"/>
          <w14:ligatures w14:val="standardContextual"/>
        </w:rPr>
      </w:pPr>
      <w:r w:rsidRPr="00F32CAE">
        <w:rPr>
          <w:kern w:val="2"/>
          <w:sz w:val="28"/>
          <w:szCs w:val="28"/>
          <w14:ligatures w14:val="standardContextual"/>
        </w:rPr>
        <w:t>Agenda</w:t>
      </w:r>
    </w:p>
    <w:p w14:paraId="393947AE" w14:textId="77777777" w:rsidR="00F32CAE" w:rsidRPr="00F32CAE" w:rsidRDefault="00F32CAE" w:rsidP="00F32CAE">
      <w:pPr>
        <w:rPr>
          <w:kern w:val="2"/>
          <w:sz w:val="24"/>
          <w:szCs w:val="24"/>
          <w14:ligatures w14:val="standardContextual"/>
        </w:rPr>
      </w:pPr>
    </w:p>
    <w:p w14:paraId="657FA8D6" w14:textId="6BDED809" w:rsidR="00F32CAE" w:rsidRPr="00F32CAE" w:rsidRDefault="00F32CAE" w:rsidP="00F32CAE">
      <w:pPr>
        <w:rPr>
          <w:kern w:val="2"/>
          <w:sz w:val="24"/>
          <w:szCs w:val="24"/>
          <w14:ligatures w14:val="standardContextual"/>
        </w:rPr>
      </w:pPr>
      <w:r w:rsidRPr="00F32CAE">
        <w:rPr>
          <w:kern w:val="2"/>
          <w:sz w:val="24"/>
          <w:szCs w:val="24"/>
          <w14:ligatures w14:val="standardContextual"/>
        </w:rPr>
        <w:t xml:space="preserve">The City of Elmore City will hold a </w:t>
      </w:r>
      <w:r w:rsidR="006D2C09">
        <w:rPr>
          <w:kern w:val="2"/>
          <w:sz w:val="24"/>
          <w:szCs w:val="24"/>
          <w14:ligatures w14:val="standardContextual"/>
        </w:rPr>
        <w:t>Regular</w:t>
      </w:r>
      <w:r w:rsidRPr="00F32CAE">
        <w:rPr>
          <w:kern w:val="2"/>
          <w:sz w:val="24"/>
          <w:szCs w:val="24"/>
          <w14:ligatures w14:val="standardContextual"/>
        </w:rPr>
        <w:t xml:space="preserve"> Council Meeting </w:t>
      </w:r>
      <w:r w:rsidR="00881EBD">
        <w:rPr>
          <w:kern w:val="2"/>
          <w:sz w:val="24"/>
          <w:szCs w:val="24"/>
          <w14:ligatures w14:val="standardContextual"/>
        </w:rPr>
        <w:t>May 7</w:t>
      </w:r>
      <w:r w:rsidR="00E40431">
        <w:rPr>
          <w:kern w:val="2"/>
          <w:sz w:val="24"/>
          <w:szCs w:val="24"/>
          <w14:ligatures w14:val="standardContextual"/>
        </w:rPr>
        <w:t xml:space="preserve">, </w:t>
      </w:r>
      <w:proofErr w:type="gramStart"/>
      <w:r w:rsidR="00E40431">
        <w:rPr>
          <w:kern w:val="2"/>
          <w:sz w:val="24"/>
          <w:szCs w:val="24"/>
          <w14:ligatures w14:val="standardContextual"/>
        </w:rPr>
        <w:t>2024</w:t>
      </w:r>
      <w:proofErr w:type="gramEnd"/>
      <w:r w:rsidRPr="00F32CAE">
        <w:rPr>
          <w:kern w:val="2"/>
          <w:sz w:val="24"/>
          <w:szCs w:val="24"/>
          <w14:ligatures w14:val="standardContextual"/>
        </w:rPr>
        <w:t xml:space="preserve"> at </w:t>
      </w:r>
      <w:r w:rsidR="005336FE">
        <w:rPr>
          <w:kern w:val="2"/>
          <w:sz w:val="24"/>
          <w:szCs w:val="24"/>
          <w14:ligatures w14:val="standardContextual"/>
        </w:rPr>
        <w:t>6</w:t>
      </w:r>
      <w:r w:rsidRPr="00F32CAE">
        <w:rPr>
          <w:kern w:val="2"/>
          <w:sz w:val="24"/>
          <w:szCs w:val="24"/>
          <w14:ligatures w14:val="standardContextual"/>
        </w:rPr>
        <w:t>:00pm at 10</w:t>
      </w:r>
      <w:r w:rsidR="00A45E04">
        <w:rPr>
          <w:kern w:val="2"/>
          <w:sz w:val="24"/>
          <w:szCs w:val="24"/>
          <w14:ligatures w14:val="standardContextual"/>
        </w:rPr>
        <w:t>4</w:t>
      </w:r>
      <w:r w:rsidRPr="00F32CAE">
        <w:rPr>
          <w:kern w:val="2"/>
          <w:sz w:val="24"/>
          <w:szCs w:val="24"/>
          <w14:ligatures w14:val="standardContextual"/>
        </w:rPr>
        <w:t xml:space="preserve"> S. Main St., Elmore City, Ok. located in the </w:t>
      </w:r>
      <w:r w:rsidR="00EC29DF">
        <w:rPr>
          <w:kern w:val="2"/>
          <w:sz w:val="24"/>
          <w:szCs w:val="24"/>
          <w14:ligatures w14:val="standardContextual"/>
        </w:rPr>
        <w:t>Community Center</w:t>
      </w:r>
      <w:r w:rsidRPr="00F32CAE">
        <w:rPr>
          <w:kern w:val="2"/>
          <w:sz w:val="24"/>
          <w:szCs w:val="24"/>
          <w14:ligatures w14:val="standardContextual"/>
        </w:rPr>
        <w:t>.</w:t>
      </w:r>
      <w:r w:rsidR="00525AFE">
        <w:rPr>
          <w:kern w:val="2"/>
          <w:sz w:val="24"/>
          <w:szCs w:val="24"/>
          <w14:ligatures w14:val="standardContextual"/>
        </w:rPr>
        <w:t xml:space="preserve"> The</w:t>
      </w:r>
      <w:r w:rsidRPr="00F32CAE">
        <w:rPr>
          <w:kern w:val="2"/>
          <w:sz w:val="24"/>
          <w:szCs w:val="24"/>
          <w14:ligatures w14:val="standardContextual"/>
        </w:rPr>
        <w:t xml:space="preserve"> </w:t>
      </w:r>
      <w:proofErr w:type="gramStart"/>
      <w:r w:rsidRPr="00F32CAE">
        <w:rPr>
          <w:kern w:val="2"/>
          <w:sz w:val="24"/>
          <w:szCs w:val="24"/>
          <w14:ligatures w14:val="standardContextual"/>
        </w:rPr>
        <w:t>Agenda</w:t>
      </w:r>
      <w:proofErr w:type="gramEnd"/>
      <w:r w:rsidRPr="00F32CAE">
        <w:rPr>
          <w:kern w:val="2"/>
          <w:sz w:val="24"/>
          <w:szCs w:val="24"/>
          <w14:ligatures w14:val="standardContextual"/>
        </w:rPr>
        <w:t xml:space="preserve"> was posted on the front door of City Hall on </w:t>
      </w:r>
      <w:r w:rsidR="00881EBD">
        <w:rPr>
          <w:kern w:val="2"/>
          <w:sz w:val="24"/>
          <w:szCs w:val="24"/>
          <w14:ligatures w14:val="standardContextual"/>
        </w:rPr>
        <w:t xml:space="preserve">May </w:t>
      </w:r>
      <w:r w:rsidR="007040F2">
        <w:rPr>
          <w:kern w:val="2"/>
          <w:sz w:val="24"/>
          <w:szCs w:val="24"/>
          <w14:ligatures w14:val="standardContextual"/>
        </w:rPr>
        <w:t>6</w:t>
      </w:r>
      <w:r w:rsidR="00E40431">
        <w:rPr>
          <w:kern w:val="2"/>
          <w:sz w:val="24"/>
          <w:szCs w:val="24"/>
          <w14:ligatures w14:val="standardContextual"/>
        </w:rPr>
        <w:t>, 2024</w:t>
      </w:r>
      <w:r w:rsidRPr="00F32CAE">
        <w:rPr>
          <w:kern w:val="2"/>
          <w:sz w:val="24"/>
          <w:szCs w:val="24"/>
          <w14:ligatures w14:val="standardContextual"/>
        </w:rPr>
        <w:t xml:space="preserve"> at </w:t>
      </w:r>
      <w:r w:rsidR="00881EBD">
        <w:rPr>
          <w:kern w:val="2"/>
          <w:sz w:val="24"/>
          <w:szCs w:val="24"/>
          <w14:ligatures w14:val="standardContextual"/>
        </w:rPr>
        <w:t>6</w:t>
      </w:r>
      <w:r w:rsidRPr="00F32CAE">
        <w:rPr>
          <w:kern w:val="2"/>
          <w:sz w:val="24"/>
          <w:szCs w:val="24"/>
          <w14:ligatures w14:val="standardContextual"/>
        </w:rPr>
        <w:t xml:space="preserve">:00pm and on the front door of the Community Center. </w:t>
      </w:r>
    </w:p>
    <w:p w14:paraId="6D7D16A5" w14:textId="77777777" w:rsidR="00F32CAE" w:rsidRPr="00F32CAE" w:rsidRDefault="00F32CAE" w:rsidP="00F32CAE">
      <w:pPr>
        <w:rPr>
          <w:kern w:val="2"/>
          <w:sz w:val="24"/>
          <w:szCs w:val="24"/>
          <w14:ligatures w14:val="standardContextual"/>
        </w:rPr>
      </w:pPr>
    </w:p>
    <w:p w14:paraId="72DAB046" w14:textId="77777777" w:rsidR="00F32CAE" w:rsidRPr="00F32CAE" w:rsidRDefault="00F32CAE" w:rsidP="00F32CAE">
      <w:pPr>
        <w:numPr>
          <w:ilvl w:val="0"/>
          <w:numId w:val="3"/>
        </w:numPr>
        <w:contextualSpacing/>
        <w:rPr>
          <w:kern w:val="2"/>
          <w:sz w:val="24"/>
          <w:szCs w:val="24"/>
          <w14:ligatures w14:val="standardContextual"/>
        </w:rPr>
      </w:pPr>
      <w:r w:rsidRPr="00F32CAE">
        <w:rPr>
          <w:kern w:val="2"/>
          <w:sz w:val="24"/>
          <w:szCs w:val="24"/>
          <w14:ligatures w14:val="standardContextual"/>
        </w:rPr>
        <w:t>Call to Order</w:t>
      </w:r>
    </w:p>
    <w:p w14:paraId="4AA962D8" w14:textId="77777777" w:rsidR="00F32CAE" w:rsidRPr="00F32CAE" w:rsidRDefault="00F32CAE" w:rsidP="00F32CAE">
      <w:pPr>
        <w:ind w:left="720"/>
        <w:contextualSpacing/>
        <w:rPr>
          <w:kern w:val="2"/>
          <w:sz w:val="24"/>
          <w:szCs w:val="24"/>
          <w14:ligatures w14:val="standardContextual"/>
        </w:rPr>
      </w:pPr>
    </w:p>
    <w:p w14:paraId="305D62FE" w14:textId="274EBAAB" w:rsidR="00F32CAE" w:rsidRDefault="00F32CAE" w:rsidP="00F32CAE">
      <w:pPr>
        <w:numPr>
          <w:ilvl w:val="0"/>
          <w:numId w:val="3"/>
        </w:numPr>
        <w:spacing w:line="360" w:lineRule="auto"/>
        <w:contextualSpacing/>
        <w:rPr>
          <w:kern w:val="2"/>
          <w:sz w:val="24"/>
          <w:szCs w:val="24"/>
          <w14:ligatures w14:val="standardContextual"/>
        </w:rPr>
      </w:pPr>
      <w:r w:rsidRPr="00F32CAE">
        <w:rPr>
          <w:kern w:val="2"/>
          <w:sz w:val="24"/>
          <w:szCs w:val="24"/>
          <w14:ligatures w14:val="standardContextual"/>
        </w:rPr>
        <w:t>Roll Call</w:t>
      </w:r>
      <w:r w:rsidRPr="00F32CAE">
        <w:rPr>
          <w:kern w:val="2"/>
          <w:sz w:val="24"/>
          <w:szCs w:val="24"/>
          <w14:ligatures w14:val="standardContextual"/>
        </w:rPr>
        <w:tab/>
      </w:r>
      <w:r w:rsidRPr="00F32CAE">
        <w:rPr>
          <w:kern w:val="2"/>
          <w:sz w:val="24"/>
          <w:szCs w:val="24"/>
          <w14:ligatures w14:val="standardContextual"/>
        </w:rPr>
        <w:tab/>
        <w:t xml:space="preserve">Paula Beene </w:t>
      </w:r>
    </w:p>
    <w:p w14:paraId="20E91FAF" w14:textId="45F5D71D" w:rsidR="00F32CAE" w:rsidRPr="006D2C09" w:rsidRDefault="00F32CAE" w:rsidP="006D2C09">
      <w:pPr>
        <w:spacing w:line="360" w:lineRule="auto"/>
        <w:ind w:left="2160" w:firstLine="720"/>
        <w:contextualSpacing/>
        <w:rPr>
          <w:kern w:val="2"/>
          <w:sz w:val="24"/>
          <w:szCs w:val="24"/>
          <w14:ligatures w14:val="standardContextual"/>
        </w:rPr>
      </w:pPr>
      <w:r w:rsidRPr="00F32CAE">
        <w:rPr>
          <w:kern w:val="2"/>
          <w:sz w:val="24"/>
          <w:szCs w:val="24"/>
          <w14:ligatures w14:val="standardContextual"/>
        </w:rPr>
        <w:t xml:space="preserve">Nicolette Haner </w:t>
      </w:r>
    </w:p>
    <w:p w14:paraId="3DD62919" w14:textId="4476E983" w:rsidR="00F32CAE" w:rsidRDefault="00F32CAE" w:rsidP="006D2C09">
      <w:pPr>
        <w:spacing w:line="240" w:lineRule="auto"/>
        <w:ind w:left="2880"/>
        <w:rPr>
          <w:kern w:val="2"/>
          <w:sz w:val="24"/>
          <w:szCs w:val="24"/>
          <w14:ligatures w14:val="standardContextual"/>
        </w:rPr>
      </w:pPr>
      <w:r w:rsidRPr="00F32CAE">
        <w:rPr>
          <w:kern w:val="2"/>
          <w:sz w:val="24"/>
          <w:szCs w:val="24"/>
          <w14:ligatures w14:val="standardContextual"/>
        </w:rPr>
        <w:t>Rhonda Theisen</w:t>
      </w:r>
    </w:p>
    <w:p w14:paraId="544230A6" w14:textId="7175133F" w:rsidR="006D2C09" w:rsidRDefault="006D2C09" w:rsidP="006D2C09">
      <w:pPr>
        <w:spacing w:line="240" w:lineRule="auto"/>
        <w:ind w:left="2880"/>
        <w:rPr>
          <w:kern w:val="2"/>
          <w:sz w:val="24"/>
          <w:szCs w:val="24"/>
          <w14:ligatures w14:val="standardContextual"/>
        </w:rPr>
      </w:pPr>
      <w:r>
        <w:rPr>
          <w:kern w:val="2"/>
          <w:sz w:val="24"/>
          <w:szCs w:val="24"/>
          <w14:ligatures w14:val="standardContextual"/>
        </w:rPr>
        <w:t>Brandon Johnson</w:t>
      </w:r>
    </w:p>
    <w:p w14:paraId="3D30B19B" w14:textId="77777777" w:rsidR="00BD6D22" w:rsidRPr="00C9175D" w:rsidRDefault="00BD6D22" w:rsidP="00BD6D22">
      <w:pPr>
        <w:pStyle w:val="ListParagraph"/>
        <w:numPr>
          <w:ilvl w:val="0"/>
          <w:numId w:val="3"/>
        </w:numPr>
        <w:spacing w:after="360" w:line="240" w:lineRule="auto"/>
        <w:rPr>
          <w:rFonts w:cstheme="minorHAnsi"/>
          <w:sz w:val="24"/>
          <w:szCs w:val="24"/>
        </w:rPr>
      </w:pPr>
      <w:r w:rsidRPr="00C9175D">
        <w:rPr>
          <w:rFonts w:cstheme="minorHAnsi"/>
          <w:sz w:val="24"/>
          <w:szCs w:val="24"/>
        </w:rPr>
        <w:t xml:space="preserve">Discuss and/or </w:t>
      </w:r>
      <w:proofErr w:type="gramStart"/>
      <w:r w:rsidRPr="00C9175D">
        <w:rPr>
          <w:rFonts w:cstheme="minorHAnsi"/>
          <w:sz w:val="24"/>
          <w:szCs w:val="24"/>
        </w:rPr>
        <w:t>take action</w:t>
      </w:r>
      <w:proofErr w:type="gramEnd"/>
      <w:r w:rsidRPr="00C9175D">
        <w:rPr>
          <w:rFonts w:cstheme="minorHAnsi"/>
          <w:sz w:val="24"/>
          <w:szCs w:val="24"/>
        </w:rPr>
        <w:t xml:space="preserve"> on Consent Agenda: </w:t>
      </w:r>
      <w:r w:rsidRPr="00C9175D">
        <w:rPr>
          <w:rFonts w:cstheme="minorHAnsi"/>
          <w:i/>
          <w:iCs/>
          <w:sz w:val="24"/>
          <w:szCs w:val="24"/>
        </w:rPr>
        <w:t>All items under this consent agenda will be heard collectively unless opposition is presented, in which case the contested items will be considered, discussed and appropriate action taken separately</w:t>
      </w:r>
      <w:r w:rsidRPr="00DA538D">
        <w:rPr>
          <w:rFonts w:cstheme="minorHAnsi"/>
          <w:i/>
          <w:iCs/>
          <w:sz w:val="24"/>
          <w:szCs w:val="24"/>
        </w:rPr>
        <w:t xml:space="preserve">.  </w:t>
      </w:r>
    </w:p>
    <w:p w14:paraId="101A5A08" w14:textId="77777777" w:rsidR="00BD6D22" w:rsidRDefault="00BD6D22" w:rsidP="00BD6D22">
      <w:pPr>
        <w:pStyle w:val="ListParagraph"/>
        <w:spacing w:after="360" w:line="240" w:lineRule="auto"/>
        <w:ind w:left="1440"/>
        <w:rPr>
          <w:rFonts w:cstheme="minorHAnsi"/>
          <w:sz w:val="24"/>
          <w:szCs w:val="24"/>
        </w:rPr>
      </w:pPr>
    </w:p>
    <w:p w14:paraId="5DFCACC3" w14:textId="0D1E3594" w:rsidR="00BD6D22" w:rsidRPr="0088595E" w:rsidRDefault="00BD6D22" w:rsidP="00BD6D22">
      <w:pPr>
        <w:pStyle w:val="ListParagraph"/>
        <w:numPr>
          <w:ilvl w:val="1"/>
          <w:numId w:val="3"/>
        </w:numPr>
        <w:spacing w:after="360" w:line="240" w:lineRule="auto"/>
        <w:rPr>
          <w:rFonts w:cstheme="minorHAnsi"/>
          <w:sz w:val="24"/>
          <w:szCs w:val="24"/>
        </w:rPr>
      </w:pPr>
      <w:r w:rsidRPr="0088595E">
        <w:rPr>
          <w:rFonts w:cstheme="minorHAnsi"/>
          <w:sz w:val="24"/>
          <w:szCs w:val="24"/>
        </w:rPr>
        <w:t xml:space="preserve">Minutes from </w:t>
      </w:r>
      <w:r>
        <w:rPr>
          <w:rFonts w:cstheme="minorHAnsi"/>
          <w:sz w:val="24"/>
          <w:szCs w:val="24"/>
        </w:rPr>
        <w:t>March 5</w:t>
      </w:r>
      <w:r w:rsidRPr="0088595E">
        <w:rPr>
          <w:rFonts w:cstheme="minorHAnsi"/>
          <w:sz w:val="24"/>
          <w:szCs w:val="24"/>
        </w:rPr>
        <w:t xml:space="preserve">, 2024 </w:t>
      </w:r>
    </w:p>
    <w:p w14:paraId="417C9619" w14:textId="25BF24FC" w:rsidR="00BD6D22" w:rsidRPr="009C267A" w:rsidRDefault="00BD6D22" w:rsidP="009C267A">
      <w:pPr>
        <w:pStyle w:val="ListParagraph"/>
        <w:numPr>
          <w:ilvl w:val="1"/>
          <w:numId w:val="3"/>
        </w:numPr>
        <w:spacing w:after="0" w:line="240" w:lineRule="auto"/>
        <w:rPr>
          <w:rFonts w:cstheme="minorHAnsi"/>
          <w:sz w:val="24"/>
          <w:szCs w:val="24"/>
        </w:rPr>
      </w:pPr>
      <w:r w:rsidRPr="0088595E">
        <w:rPr>
          <w:rFonts w:cstheme="minorHAnsi"/>
          <w:sz w:val="24"/>
          <w:szCs w:val="24"/>
        </w:rPr>
        <w:t xml:space="preserve">Purchases: General Fund </w:t>
      </w:r>
      <w:r w:rsidR="003E7AD2">
        <w:rPr>
          <w:rFonts w:cstheme="minorHAnsi"/>
          <w:sz w:val="24"/>
          <w:szCs w:val="24"/>
        </w:rPr>
        <w:t>8035-806</w:t>
      </w:r>
      <w:r w:rsidR="005067F4">
        <w:rPr>
          <w:rFonts w:cstheme="minorHAnsi"/>
          <w:sz w:val="24"/>
          <w:szCs w:val="24"/>
        </w:rPr>
        <w:t>9</w:t>
      </w:r>
      <w:r w:rsidRPr="009C267A">
        <w:rPr>
          <w:rFonts w:cstheme="minorHAnsi"/>
          <w:sz w:val="24"/>
          <w:szCs w:val="24"/>
        </w:rPr>
        <w:t>, Meter</w:t>
      </w:r>
      <w:r w:rsidR="003E7AD2">
        <w:rPr>
          <w:rFonts w:cstheme="minorHAnsi"/>
          <w:sz w:val="24"/>
          <w:szCs w:val="24"/>
        </w:rPr>
        <w:t>1500-1501</w:t>
      </w:r>
      <w:r w:rsidRPr="009C267A">
        <w:rPr>
          <w:rFonts w:cstheme="minorHAnsi"/>
          <w:sz w:val="24"/>
          <w:szCs w:val="24"/>
        </w:rPr>
        <w:t xml:space="preserve">, EMS </w:t>
      </w:r>
      <w:r w:rsidR="00161656" w:rsidRPr="009C267A">
        <w:rPr>
          <w:rFonts w:cstheme="minorHAnsi"/>
          <w:sz w:val="24"/>
          <w:szCs w:val="24"/>
        </w:rPr>
        <w:t>550</w:t>
      </w:r>
      <w:r w:rsidR="003E7AD2">
        <w:rPr>
          <w:rFonts w:cstheme="minorHAnsi"/>
          <w:sz w:val="24"/>
          <w:szCs w:val="24"/>
        </w:rPr>
        <w:t>8-551</w:t>
      </w:r>
      <w:r w:rsidR="005067F4">
        <w:rPr>
          <w:rFonts w:cstheme="minorHAnsi"/>
          <w:sz w:val="24"/>
          <w:szCs w:val="24"/>
        </w:rPr>
        <w:t>8</w:t>
      </w:r>
      <w:r w:rsidRPr="009C267A">
        <w:rPr>
          <w:rFonts w:cstheme="minorHAnsi"/>
          <w:sz w:val="24"/>
          <w:szCs w:val="24"/>
        </w:rPr>
        <w:t xml:space="preserve">, Cemetery, Fire </w:t>
      </w:r>
      <w:r w:rsidR="00337BEA">
        <w:rPr>
          <w:rFonts w:cstheme="minorHAnsi"/>
          <w:sz w:val="24"/>
          <w:szCs w:val="24"/>
        </w:rPr>
        <w:t>2</w:t>
      </w:r>
      <w:r w:rsidR="003E7AD2">
        <w:rPr>
          <w:rFonts w:cstheme="minorHAnsi"/>
          <w:sz w:val="24"/>
          <w:szCs w:val="24"/>
        </w:rPr>
        <w:t>200-2202</w:t>
      </w:r>
      <w:r w:rsidRPr="009C267A">
        <w:rPr>
          <w:rFonts w:cstheme="minorHAnsi"/>
          <w:sz w:val="24"/>
          <w:szCs w:val="24"/>
        </w:rPr>
        <w:t xml:space="preserve">, Bail Bond </w:t>
      </w:r>
      <w:r w:rsidR="009C267A">
        <w:rPr>
          <w:rFonts w:cstheme="minorHAnsi"/>
          <w:sz w:val="24"/>
          <w:szCs w:val="24"/>
        </w:rPr>
        <w:t>21</w:t>
      </w:r>
      <w:r w:rsidR="003E7AD2">
        <w:rPr>
          <w:rFonts w:cstheme="minorHAnsi"/>
          <w:sz w:val="24"/>
          <w:szCs w:val="24"/>
        </w:rPr>
        <w:t>00-2109</w:t>
      </w:r>
      <w:r w:rsidRPr="009C267A">
        <w:rPr>
          <w:rFonts w:cstheme="minorHAnsi"/>
          <w:sz w:val="24"/>
          <w:szCs w:val="24"/>
        </w:rPr>
        <w:t xml:space="preserve">, Grant, </w:t>
      </w:r>
      <w:r w:rsidRPr="009C267A">
        <w:rPr>
          <w:sz w:val="24"/>
          <w:szCs w:val="24"/>
        </w:rPr>
        <w:t xml:space="preserve">Payroll plus direct deposits – </w:t>
      </w:r>
    </w:p>
    <w:p w14:paraId="41794E91" w14:textId="4467B1C7" w:rsidR="00BD6D22" w:rsidRPr="00B2399E" w:rsidRDefault="00BD6D22" w:rsidP="00BD6D22">
      <w:pPr>
        <w:pStyle w:val="ListParagraph"/>
        <w:numPr>
          <w:ilvl w:val="1"/>
          <w:numId w:val="3"/>
        </w:numPr>
        <w:spacing w:after="0" w:line="240" w:lineRule="auto"/>
        <w:rPr>
          <w:rFonts w:cstheme="minorHAnsi"/>
          <w:sz w:val="24"/>
          <w:szCs w:val="24"/>
        </w:rPr>
      </w:pPr>
      <w:r>
        <w:rPr>
          <w:sz w:val="24"/>
          <w:szCs w:val="24"/>
        </w:rPr>
        <w:t>City Treasurer Statement</w:t>
      </w:r>
    </w:p>
    <w:p w14:paraId="6B7D6D4D" w14:textId="77777777" w:rsidR="00B2399E" w:rsidRPr="00B2399E" w:rsidRDefault="00B2399E" w:rsidP="00B2399E">
      <w:pPr>
        <w:pStyle w:val="ListParagraph"/>
        <w:spacing w:after="0" w:line="240" w:lineRule="auto"/>
        <w:ind w:left="1440"/>
        <w:rPr>
          <w:rFonts w:cstheme="minorHAnsi"/>
          <w:sz w:val="24"/>
          <w:szCs w:val="24"/>
        </w:rPr>
      </w:pPr>
    </w:p>
    <w:p w14:paraId="339A3EA8" w14:textId="571BAE9E" w:rsidR="00B2399E" w:rsidRPr="00B2399E" w:rsidRDefault="00B2399E" w:rsidP="00B2399E">
      <w:pPr>
        <w:pStyle w:val="ListParagraph"/>
        <w:numPr>
          <w:ilvl w:val="0"/>
          <w:numId w:val="3"/>
        </w:numPr>
        <w:spacing w:after="200" w:line="240" w:lineRule="auto"/>
        <w:rPr>
          <w:rFonts w:cstheme="minorHAnsi"/>
          <w:sz w:val="24"/>
          <w:szCs w:val="24"/>
        </w:rPr>
      </w:pPr>
      <w:r w:rsidRPr="00B2399E">
        <w:rPr>
          <w:rFonts w:cstheme="minorHAnsi"/>
          <w:sz w:val="24"/>
          <w:szCs w:val="24"/>
        </w:rPr>
        <w:t xml:space="preserve">Discuss and/or </w:t>
      </w:r>
      <w:proofErr w:type="gramStart"/>
      <w:r w:rsidRPr="00B2399E">
        <w:rPr>
          <w:rFonts w:cstheme="minorHAnsi"/>
          <w:sz w:val="24"/>
          <w:szCs w:val="24"/>
        </w:rPr>
        <w:t>take action</w:t>
      </w:r>
      <w:proofErr w:type="gramEnd"/>
      <w:r w:rsidRPr="00B2399E">
        <w:rPr>
          <w:rFonts w:cstheme="minorHAnsi"/>
          <w:sz w:val="24"/>
          <w:szCs w:val="24"/>
        </w:rPr>
        <w:t xml:space="preserve"> on entering into Executive Session in accordance with 25 O.S. section 307 (B) (1) </w:t>
      </w:r>
      <w:bookmarkStart w:id="0" w:name="_Hlk146787609"/>
      <w:r w:rsidRPr="00B2399E">
        <w:rPr>
          <w:rFonts w:cstheme="minorHAnsi"/>
          <w:sz w:val="24"/>
          <w:szCs w:val="24"/>
        </w:rPr>
        <w:t xml:space="preserve">Regarding employment, hiring, firing, promotion, disciplining or resignation of </w:t>
      </w:r>
      <w:bookmarkEnd w:id="0"/>
      <w:r>
        <w:rPr>
          <w:rFonts w:cstheme="minorHAnsi"/>
          <w:sz w:val="24"/>
          <w:szCs w:val="24"/>
        </w:rPr>
        <w:t xml:space="preserve">Robert Wilbourn </w:t>
      </w:r>
      <w:r w:rsidRPr="00B2399E">
        <w:rPr>
          <w:rFonts w:cstheme="minorHAnsi"/>
          <w:sz w:val="24"/>
          <w:szCs w:val="24"/>
        </w:rPr>
        <w:t xml:space="preserve">for the position of </w:t>
      </w:r>
      <w:bookmarkStart w:id="1" w:name="_Hlk146787664"/>
      <w:r w:rsidRPr="00B2399E">
        <w:rPr>
          <w:rFonts w:cstheme="minorHAnsi"/>
          <w:sz w:val="24"/>
          <w:szCs w:val="24"/>
        </w:rPr>
        <w:t>Reserve Police Officer</w:t>
      </w:r>
      <w:bookmarkEnd w:id="1"/>
      <w:r w:rsidRPr="00B2399E">
        <w:rPr>
          <w:rFonts w:cstheme="minorHAnsi"/>
          <w:sz w:val="24"/>
          <w:szCs w:val="24"/>
        </w:rPr>
        <w:t xml:space="preserve">. </w:t>
      </w:r>
    </w:p>
    <w:p w14:paraId="3F628B39" w14:textId="77777777" w:rsidR="00B2399E" w:rsidRDefault="00B2399E" w:rsidP="00B2399E">
      <w:pPr>
        <w:pStyle w:val="ListParagraph"/>
        <w:spacing w:line="240" w:lineRule="auto"/>
        <w:rPr>
          <w:rFonts w:cstheme="minorHAnsi"/>
          <w:sz w:val="24"/>
          <w:szCs w:val="24"/>
        </w:rPr>
      </w:pPr>
    </w:p>
    <w:p w14:paraId="4283DB87" w14:textId="45D72353" w:rsidR="00B2399E" w:rsidRDefault="00B2399E" w:rsidP="00B2399E">
      <w:pPr>
        <w:pStyle w:val="ListParagraph"/>
        <w:numPr>
          <w:ilvl w:val="1"/>
          <w:numId w:val="10"/>
        </w:numPr>
        <w:spacing w:after="200" w:line="276" w:lineRule="auto"/>
        <w:rPr>
          <w:rFonts w:cstheme="minorHAnsi"/>
          <w:i/>
          <w:iCs/>
          <w:sz w:val="24"/>
          <w:szCs w:val="24"/>
        </w:rPr>
      </w:pPr>
      <w:r>
        <w:rPr>
          <w:rFonts w:cstheme="minorHAnsi"/>
          <w:sz w:val="24"/>
          <w:szCs w:val="24"/>
        </w:rPr>
        <w:t>a. Adjourn to Executive Session</w:t>
      </w:r>
      <w:r>
        <w:rPr>
          <w:rFonts w:cstheme="minorHAnsi"/>
          <w:sz w:val="24"/>
          <w:szCs w:val="24"/>
        </w:rPr>
        <w:tab/>
      </w:r>
    </w:p>
    <w:p w14:paraId="5789B15E" w14:textId="77777777" w:rsidR="00B2399E" w:rsidRDefault="00B2399E" w:rsidP="00B2399E">
      <w:pPr>
        <w:pStyle w:val="ListParagraph"/>
        <w:numPr>
          <w:ilvl w:val="1"/>
          <w:numId w:val="10"/>
        </w:numPr>
        <w:spacing w:after="200" w:line="276" w:lineRule="auto"/>
        <w:rPr>
          <w:rFonts w:cstheme="minorHAnsi"/>
          <w:sz w:val="24"/>
          <w:szCs w:val="24"/>
        </w:rPr>
      </w:pPr>
      <w:r>
        <w:rPr>
          <w:rFonts w:cstheme="minorHAnsi"/>
          <w:sz w:val="24"/>
          <w:szCs w:val="24"/>
        </w:rPr>
        <w:t>Conduct Executive Session</w:t>
      </w:r>
    </w:p>
    <w:p w14:paraId="58664F7E" w14:textId="7CDA17DB" w:rsidR="00B2399E" w:rsidRDefault="00B2399E" w:rsidP="00B2399E">
      <w:pPr>
        <w:pStyle w:val="ListParagraph"/>
        <w:numPr>
          <w:ilvl w:val="1"/>
          <w:numId w:val="10"/>
        </w:numPr>
        <w:spacing w:after="200" w:line="276" w:lineRule="auto"/>
        <w:rPr>
          <w:rFonts w:cstheme="minorHAnsi"/>
          <w:i/>
          <w:iCs/>
          <w:sz w:val="24"/>
          <w:szCs w:val="24"/>
        </w:rPr>
      </w:pPr>
      <w:r>
        <w:rPr>
          <w:rFonts w:cstheme="minorHAnsi"/>
          <w:sz w:val="24"/>
          <w:szCs w:val="24"/>
        </w:rPr>
        <w:t>c. Adjourn from Executive Session</w:t>
      </w:r>
      <w:r>
        <w:rPr>
          <w:rFonts w:cstheme="minorHAnsi"/>
          <w:sz w:val="24"/>
          <w:szCs w:val="24"/>
        </w:rPr>
        <w:tab/>
      </w:r>
    </w:p>
    <w:p w14:paraId="680487A3" w14:textId="77777777" w:rsidR="00B2399E" w:rsidRDefault="00B2399E" w:rsidP="00B2399E">
      <w:pPr>
        <w:pStyle w:val="ListParagraph"/>
        <w:spacing w:after="360" w:line="240" w:lineRule="auto"/>
        <w:rPr>
          <w:rFonts w:cstheme="minorHAnsi"/>
          <w:sz w:val="24"/>
          <w:szCs w:val="24"/>
        </w:rPr>
      </w:pPr>
    </w:p>
    <w:p w14:paraId="10D46384" w14:textId="77777777" w:rsidR="00B2399E" w:rsidRDefault="00B2399E" w:rsidP="00B2399E">
      <w:pPr>
        <w:pStyle w:val="ListParagraph"/>
        <w:numPr>
          <w:ilvl w:val="0"/>
          <w:numId w:val="3"/>
        </w:numPr>
        <w:spacing w:after="360" w:line="240" w:lineRule="auto"/>
        <w:rPr>
          <w:rFonts w:cstheme="minorHAnsi"/>
          <w:sz w:val="24"/>
          <w:szCs w:val="24"/>
        </w:rPr>
      </w:pPr>
      <w:r>
        <w:rPr>
          <w:rFonts w:cstheme="minorHAnsi"/>
          <w:sz w:val="24"/>
          <w:szCs w:val="24"/>
        </w:rPr>
        <w:t xml:space="preserve">Discuss and/or </w:t>
      </w:r>
      <w:proofErr w:type="gramStart"/>
      <w:r>
        <w:rPr>
          <w:rFonts w:cstheme="minorHAnsi"/>
          <w:sz w:val="24"/>
          <w:szCs w:val="24"/>
        </w:rPr>
        <w:t>take action</w:t>
      </w:r>
      <w:proofErr w:type="gramEnd"/>
      <w:r>
        <w:rPr>
          <w:rFonts w:cstheme="minorHAnsi"/>
          <w:sz w:val="24"/>
          <w:szCs w:val="24"/>
        </w:rPr>
        <w:t xml:space="preserve"> on matters discussed during executive session.</w:t>
      </w:r>
    </w:p>
    <w:p w14:paraId="73D49642" w14:textId="77777777" w:rsidR="00F37C54" w:rsidRPr="00F37C54" w:rsidRDefault="00F37C54" w:rsidP="00F37C54">
      <w:pPr>
        <w:pStyle w:val="ListParagraph"/>
        <w:spacing w:after="0" w:line="240" w:lineRule="auto"/>
        <w:ind w:left="1440"/>
        <w:rPr>
          <w:rFonts w:cstheme="minorHAnsi"/>
          <w:sz w:val="24"/>
          <w:szCs w:val="24"/>
        </w:rPr>
      </w:pPr>
    </w:p>
    <w:p w14:paraId="6D5FC8A5" w14:textId="688BB9FA" w:rsidR="00F37C54" w:rsidRDefault="00881EBD" w:rsidP="00F37C54">
      <w:pPr>
        <w:pStyle w:val="ListParagraph"/>
        <w:numPr>
          <w:ilvl w:val="0"/>
          <w:numId w:val="3"/>
        </w:numPr>
        <w:spacing w:after="0" w:line="240" w:lineRule="auto"/>
        <w:rPr>
          <w:rFonts w:cstheme="minorHAnsi"/>
          <w:sz w:val="24"/>
          <w:szCs w:val="24"/>
        </w:rPr>
      </w:pPr>
      <w:r>
        <w:rPr>
          <w:rFonts w:cstheme="minorHAnsi"/>
          <w:sz w:val="24"/>
          <w:szCs w:val="24"/>
        </w:rPr>
        <w:t xml:space="preserve">Discuss and/or </w:t>
      </w:r>
      <w:proofErr w:type="gramStart"/>
      <w:r>
        <w:rPr>
          <w:rFonts w:cstheme="minorHAnsi"/>
          <w:sz w:val="24"/>
          <w:szCs w:val="24"/>
        </w:rPr>
        <w:t>take action</w:t>
      </w:r>
      <w:proofErr w:type="gramEnd"/>
      <w:r>
        <w:rPr>
          <w:rFonts w:cstheme="minorHAnsi"/>
          <w:sz w:val="24"/>
          <w:szCs w:val="24"/>
        </w:rPr>
        <w:t xml:space="preserve"> on if the city would prefer to do full audits for any departments other than PWA or if we just want to do the Audit the same as last year. AUP for everyone but PWA and full audit for PWA.</w:t>
      </w:r>
    </w:p>
    <w:p w14:paraId="622F34C5" w14:textId="77777777" w:rsidR="004E3DD2" w:rsidRDefault="004E3DD2" w:rsidP="004E3DD2">
      <w:pPr>
        <w:pStyle w:val="ListParagraph"/>
        <w:spacing w:after="0" w:line="240" w:lineRule="auto"/>
        <w:rPr>
          <w:rFonts w:cstheme="minorHAnsi"/>
          <w:sz w:val="24"/>
          <w:szCs w:val="24"/>
        </w:rPr>
      </w:pPr>
    </w:p>
    <w:p w14:paraId="32E011BC" w14:textId="32250B32" w:rsidR="004E3DD2" w:rsidRDefault="004E3DD2" w:rsidP="00F37C54">
      <w:pPr>
        <w:pStyle w:val="ListParagraph"/>
        <w:numPr>
          <w:ilvl w:val="0"/>
          <w:numId w:val="3"/>
        </w:numPr>
        <w:spacing w:after="0" w:line="240" w:lineRule="auto"/>
        <w:rPr>
          <w:rFonts w:cstheme="minorHAnsi"/>
          <w:sz w:val="24"/>
          <w:szCs w:val="24"/>
        </w:rPr>
      </w:pPr>
      <w:bookmarkStart w:id="2" w:name="_Hlk165452315"/>
      <w:r>
        <w:rPr>
          <w:rFonts w:cstheme="minorHAnsi"/>
          <w:sz w:val="24"/>
          <w:szCs w:val="24"/>
        </w:rPr>
        <w:t xml:space="preserve">Discuss and/or </w:t>
      </w:r>
      <w:proofErr w:type="gramStart"/>
      <w:r>
        <w:rPr>
          <w:rFonts w:cstheme="minorHAnsi"/>
          <w:sz w:val="24"/>
          <w:szCs w:val="24"/>
        </w:rPr>
        <w:t>take action</w:t>
      </w:r>
      <w:proofErr w:type="gramEnd"/>
      <w:r>
        <w:rPr>
          <w:rFonts w:cstheme="minorHAnsi"/>
          <w:sz w:val="24"/>
          <w:szCs w:val="24"/>
        </w:rPr>
        <w:t xml:space="preserve"> on approving </w:t>
      </w:r>
      <w:r w:rsidR="004E169A">
        <w:rPr>
          <w:rFonts w:cstheme="minorHAnsi"/>
          <w:sz w:val="24"/>
          <w:szCs w:val="24"/>
        </w:rPr>
        <w:t>Joint City</w:t>
      </w:r>
      <w:r w:rsidR="00371E65">
        <w:rPr>
          <w:rFonts w:cstheme="minorHAnsi"/>
          <w:sz w:val="24"/>
          <w:szCs w:val="24"/>
        </w:rPr>
        <w:t xml:space="preserve"> </w:t>
      </w:r>
      <w:r>
        <w:rPr>
          <w:rFonts w:cstheme="minorHAnsi"/>
          <w:sz w:val="24"/>
          <w:szCs w:val="24"/>
        </w:rPr>
        <w:t xml:space="preserve">Resolution 2024- 3 </w:t>
      </w:r>
      <w:r w:rsidR="00371E65">
        <w:rPr>
          <w:rFonts w:cstheme="minorHAnsi"/>
          <w:sz w:val="24"/>
          <w:szCs w:val="24"/>
        </w:rPr>
        <w:t xml:space="preserve">and Elmore City Public Works Resolution 2024-2 </w:t>
      </w:r>
      <w:r>
        <w:rPr>
          <w:rFonts w:cstheme="minorHAnsi"/>
          <w:sz w:val="24"/>
          <w:szCs w:val="24"/>
        </w:rPr>
        <w:t>a joint resolution between PWA and the City of Elmore City referring to a set of policies and procedures with respect to utilities in life threatening situations.</w:t>
      </w:r>
    </w:p>
    <w:bookmarkEnd w:id="2"/>
    <w:p w14:paraId="277315DE" w14:textId="77777777" w:rsidR="00C9677F" w:rsidRPr="00C9677F" w:rsidRDefault="00C9677F" w:rsidP="00C9677F">
      <w:pPr>
        <w:pStyle w:val="ListParagraph"/>
        <w:rPr>
          <w:rFonts w:cstheme="minorHAnsi"/>
          <w:sz w:val="24"/>
          <w:szCs w:val="24"/>
        </w:rPr>
      </w:pPr>
    </w:p>
    <w:p w14:paraId="01C5451F" w14:textId="4969581F" w:rsidR="00C9677F" w:rsidRPr="00FC7F81" w:rsidRDefault="00C9677F" w:rsidP="00C9677F">
      <w:pPr>
        <w:pStyle w:val="ListParagraph"/>
        <w:widowControl w:val="0"/>
        <w:numPr>
          <w:ilvl w:val="0"/>
          <w:numId w:val="3"/>
        </w:numPr>
        <w:jc w:val="both"/>
      </w:pPr>
      <w:r>
        <w:fldChar w:fldCharType="begin"/>
      </w:r>
      <w:r>
        <w:instrText xml:space="preserve"> SEQ CHAPTER \h \r 1</w:instrText>
      </w:r>
      <w:r>
        <w:fldChar w:fldCharType="end"/>
      </w:r>
      <w:r>
        <w:rPr>
          <w:sz w:val="24"/>
          <w:szCs w:val="24"/>
        </w:rPr>
        <w:t xml:space="preserve">Discuss and/or take action on Ordinance 2024-2 extending the corporate limits of the City of Elmore City, Oklahoma by annexing territory adjacent to the </w:t>
      </w:r>
      <w:proofErr w:type="gramStart"/>
      <w:r>
        <w:rPr>
          <w:sz w:val="24"/>
          <w:szCs w:val="24"/>
        </w:rPr>
        <w:t>City</w:t>
      </w:r>
      <w:proofErr w:type="gramEnd"/>
      <w:r>
        <w:rPr>
          <w:sz w:val="24"/>
          <w:szCs w:val="24"/>
        </w:rPr>
        <w:t>.</w:t>
      </w:r>
    </w:p>
    <w:p w14:paraId="178268AE" w14:textId="77777777" w:rsidR="00FC7F81" w:rsidRDefault="00FC7F81" w:rsidP="00FC7F81">
      <w:pPr>
        <w:pStyle w:val="ListParagraph"/>
      </w:pPr>
    </w:p>
    <w:p w14:paraId="4E07ACF1" w14:textId="7B6CAAA6" w:rsidR="00FC7F81" w:rsidRPr="0004154D" w:rsidRDefault="00FC7F81" w:rsidP="00C9677F">
      <w:pPr>
        <w:pStyle w:val="ListParagraph"/>
        <w:widowControl w:val="0"/>
        <w:numPr>
          <w:ilvl w:val="0"/>
          <w:numId w:val="3"/>
        </w:numPr>
        <w:jc w:val="both"/>
      </w:pPr>
      <w:r>
        <w:rPr>
          <w:sz w:val="24"/>
          <w:szCs w:val="24"/>
        </w:rPr>
        <w:t xml:space="preserve">Discuss and/or </w:t>
      </w:r>
      <w:proofErr w:type="gramStart"/>
      <w:r>
        <w:rPr>
          <w:sz w:val="24"/>
          <w:szCs w:val="24"/>
        </w:rPr>
        <w:t>take action</w:t>
      </w:r>
      <w:proofErr w:type="gramEnd"/>
      <w:r>
        <w:rPr>
          <w:sz w:val="24"/>
          <w:szCs w:val="24"/>
        </w:rPr>
        <w:t xml:space="preserve"> on Ordinance 2024-5 </w:t>
      </w:r>
      <w:r w:rsidR="004E169A">
        <w:rPr>
          <w:sz w:val="24"/>
          <w:szCs w:val="24"/>
        </w:rPr>
        <w:t>amending the</w:t>
      </w:r>
      <w:r>
        <w:rPr>
          <w:sz w:val="24"/>
          <w:szCs w:val="24"/>
        </w:rPr>
        <w:t xml:space="preserve"> Code of Ordinances of the City of Elmore </w:t>
      </w:r>
      <w:r>
        <w:rPr>
          <w:sz w:val="24"/>
          <w:szCs w:val="24"/>
        </w:rPr>
        <w:lastRenderedPageBreak/>
        <w:t>City to modify the costs and availability of Camping permits.</w:t>
      </w:r>
    </w:p>
    <w:p w14:paraId="37D6B237" w14:textId="77777777" w:rsidR="0004154D" w:rsidRDefault="0004154D" w:rsidP="0004154D">
      <w:pPr>
        <w:pStyle w:val="ListParagraph"/>
      </w:pPr>
    </w:p>
    <w:p w14:paraId="1A9A9870" w14:textId="47C62507" w:rsidR="0004154D" w:rsidRPr="0004154D" w:rsidRDefault="0004154D" w:rsidP="00C9677F">
      <w:pPr>
        <w:pStyle w:val="ListParagraph"/>
        <w:widowControl w:val="0"/>
        <w:numPr>
          <w:ilvl w:val="0"/>
          <w:numId w:val="3"/>
        </w:numPr>
        <w:jc w:val="both"/>
      </w:pPr>
      <w:r>
        <w:rPr>
          <w:sz w:val="24"/>
          <w:szCs w:val="24"/>
        </w:rPr>
        <w:t>Discuss and/or take action to adopt Garvin County Hazard Mitigation Plan Update 2024-2029 adoption resolution.</w:t>
      </w:r>
    </w:p>
    <w:p w14:paraId="7BD558E2" w14:textId="77777777" w:rsidR="0004154D" w:rsidRDefault="0004154D" w:rsidP="0004154D">
      <w:pPr>
        <w:pStyle w:val="ListParagraph"/>
      </w:pPr>
    </w:p>
    <w:p w14:paraId="40078710" w14:textId="705DD1CE" w:rsidR="0004154D" w:rsidRPr="0004154D" w:rsidRDefault="0004154D" w:rsidP="00C9677F">
      <w:pPr>
        <w:pStyle w:val="ListParagraph"/>
        <w:widowControl w:val="0"/>
        <w:numPr>
          <w:ilvl w:val="0"/>
          <w:numId w:val="3"/>
        </w:numPr>
        <w:jc w:val="both"/>
      </w:pPr>
      <w:r>
        <w:rPr>
          <w:sz w:val="24"/>
          <w:szCs w:val="24"/>
        </w:rPr>
        <w:t xml:space="preserve">Discuss and or </w:t>
      </w:r>
      <w:proofErr w:type="gramStart"/>
      <w:r>
        <w:rPr>
          <w:sz w:val="24"/>
          <w:szCs w:val="24"/>
        </w:rPr>
        <w:t>take action</w:t>
      </w:r>
      <w:proofErr w:type="gramEnd"/>
      <w:r>
        <w:rPr>
          <w:sz w:val="24"/>
          <w:szCs w:val="24"/>
        </w:rPr>
        <w:t xml:space="preserve"> on Resolution 2024-5 approving the Elmore City Senior Citizens to apply for a CENA grant through SODA.</w:t>
      </w:r>
    </w:p>
    <w:p w14:paraId="5E5BE46D" w14:textId="77777777" w:rsidR="0004154D" w:rsidRDefault="0004154D" w:rsidP="0004154D">
      <w:pPr>
        <w:pStyle w:val="ListParagraph"/>
      </w:pPr>
    </w:p>
    <w:p w14:paraId="652BDA20" w14:textId="001DCBE7" w:rsidR="0004154D" w:rsidRPr="0004154D" w:rsidRDefault="0004154D" w:rsidP="00C9677F">
      <w:pPr>
        <w:pStyle w:val="ListParagraph"/>
        <w:widowControl w:val="0"/>
        <w:numPr>
          <w:ilvl w:val="0"/>
          <w:numId w:val="3"/>
        </w:numPr>
        <w:jc w:val="both"/>
      </w:pPr>
      <w:r>
        <w:rPr>
          <w:sz w:val="24"/>
          <w:szCs w:val="24"/>
        </w:rPr>
        <w:t>Discuss and/or take action to approve PWA making payment to Frontier State bank on May 10, 2024.</w:t>
      </w:r>
    </w:p>
    <w:p w14:paraId="5538CB95" w14:textId="77777777" w:rsidR="0004154D" w:rsidRDefault="0004154D" w:rsidP="0004154D">
      <w:pPr>
        <w:pStyle w:val="ListParagraph"/>
      </w:pPr>
    </w:p>
    <w:p w14:paraId="0ABB79B5" w14:textId="27B43523" w:rsidR="0004154D" w:rsidRPr="004E169A" w:rsidRDefault="0004154D" w:rsidP="00C9677F">
      <w:pPr>
        <w:pStyle w:val="ListParagraph"/>
        <w:widowControl w:val="0"/>
        <w:numPr>
          <w:ilvl w:val="0"/>
          <w:numId w:val="3"/>
        </w:numPr>
        <w:jc w:val="both"/>
      </w:pPr>
      <w:r>
        <w:rPr>
          <w:sz w:val="24"/>
          <w:szCs w:val="24"/>
        </w:rPr>
        <w:t xml:space="preserve">Shon Richardson to </w:t>
      </w:r>
      <w:r w:rsidR="004E169A">
        <w:rPr>
          <w:sz w:val="24"/>
          <w:szCs w:val="24"/>
        </w:rPr>
        <w:t xml:space="preserve">present to Council </w:t>
      </w:r>
      <w:proofErr w:type="gramStart"/>
      <w:r w:rsidR="007040F2">
        <w:rPr>
          <w:sz w:val="24"/>
          <w:szCs w:val="24"/>
        </w:rPr>
        <w:t>in regard to</w:t>
      </w:r>
      <w:proofErr w:type="gramEnd"/>
      <w:r w:rsidR="004E169A">
        <w:rPr>
          <w:sz w:val="24"/>
          <w:szCs w:val="24"/>
        </w:rPr>
        <w:t xml:space="preserve"> his running for County Commissioner Office.</w:t>
      </w:r>
    </w:p>
    <w:p w14:paraId="772F92AF" w14:textId="77777777" w:rsidR="004E169A" w:rsidRDefault="004E169A" w:rsidP="004E169A">
      <w:pPr>
        <w:pStyle w:val="ListParagraph"/>
      </w:pPr>
    </w:p>
    <w:p w14:paraId="633158FB" w14:textId="67A2D488" w:rsidR="004E169A" w:rsidRPr="004E169A" w:rsidRDefault="004E169A" w:rsidP="00C9677F">
      <w:pPr>
        <w:pStyle w:val="ListParagraph"/>
        <w:widowControl w:val="0"/>
        <w:numPr>
          <w:ilvl w:val="0"/>
          <w:numId w:val="3"/>
        </w:numPr>
        <w:jc w:val="both"/>
      </w:pPr>
      <w:r>
        <w:rPr>
          <w:sz w:val="24"/>
          <w:szCs w:val="24"/>
        </w:rPr>
        <w:t xml:space="preserve">Discuss and/or take action to approve the Elmore City Fire Department utilizing EDA for the purchase contract of the Fire Department </w:t>
      </w:r>
      <w:r w:rsidR="007040F2">
        <w:rPr>
          <w:sz w:val="24"/>
          <w:szCs w:val="24"/>
        </w:rPr>
        <w:t>Building</w:t>
      </w:r>
      <w:r>
        <w:rPr>
          <w:sz w:val="24"/>
          <w:szCs w:val="24"/>
        </w:rPr>
        <w:t xml:space="preserve"> at 711 N Main St.</w:t>
      </w:r>
    </w:p>
    <w:p w14:paraId="0C19432A" w14:textId="77777777" w:rsidR="004E169A" w:rsidRDefault="004E169A" w:rsidP="004E169A">
      <w:pPr>
        <w:pStyle w:val="ListParagraph"/>
      </w:pPr>
    </w:p>
    <w:p w14:paraId="00AD1C09" w14:textId="6B573366" w:rsidR="004E169A" w:rsidRPr="004E169A" w:rsidRDefault="004E169A" w:rsidP="00C9677F">
      <w:pPr>
        <w:pStyle w:val="ListParagraph"/>
        <w:widowControl w:val="0"/>
        <w:numPr>
          <w:ilvl w:val="0"/>
          <w:numId w:val="3"/>
        </w:numPr>
        <w:jc w:val="both"/>
      </w:pPr>
      <w:r>
        <w:rPr>
          <w:sz w:val="24"/>
          <w:szCs w:val="24"/>
        </w:rPr>
        <w:t xml:space="preserve">Discuss and/or take action to approve purchase of signs for the Fire Department building that identify the Elmore City Fire Department. </w:t>
      </w:r>
    </w:p>
    <w:p w14:paraId="3B85E131" w14:textId="77777777" w:rsidR="004E169A" w:rsidRDefault="004E169A" w:rsidP="004E169A">
      <w:pPr>
        <w:pStyle w:val="ListParagraph"/>
      </w:pPr>
    </w:p>
    <w:p w14:paraId="728D8DCD" w14:textId="08B8FFB2" w:rsidR="004E169A" w:rsidRPr="00054DA0" w:rsidRDefault="004E169A" w:rsidP="00C9677F">
      <w:pPr>
        <w:pStyle w:val="ListParagraph"/>
        <w:widowControl w:val="0"/>
        <w:numPr>
          <w:ilvl w:val="0"/>
          <w:numId w:val="3"/>
        </w:numPr>
        <w:jc w:val="both"/>
      </w:pPr>
      <w:r>
        <w:rPr>
          <w:sz w:val="24"/>
          <w:szCs w:val="24"/>
        </w:rPr>
        <w:t>Discuss and/or take action to approve contract between Beaty Baptist Church and The City of Elmore City for the 4</w:t>
      </w:r>
      <w:r w:rsidRPr="004E169A">
        <w:rPr>
          <w:sz w:val="24"/>
          <w:szCs w:val="24"/>
          <w:vertAlign w:val="superscript"/>
        </w:rPr>
        <w:t>th</w:t>
      </w:r>
      <w:r>
        <w:rPr>
          <w:sz w:val="24"/>
          <w:szCs w:val="24"/>
        </w:rPr>
        <w:t xml:space="preserve"> of July fireworks at the Elmore City Lake.</w:t>
      </w:r>
    </w:p>
    <w:p w14:paraId="0A5C564E" w14:textId="77777777" w:rsidR="00054DA0" w:rsidRDefault="00054DA0" w:rsidP="00054DA0">
      <w:pPr>
        <w:pStyle w:val="ListParagraph"/>
      </w:pPr>
    </w:p>
    <w:p w14:paraId="0F0AABF2" w14:textId="5FA27DCA" w:rsidR="00C9677F" w:rsidRPr="00054DA0" w:rsidRDefault="00054DA0" w:rsidP="00325FBD">
      <w:pPr>
        <w:pStyle w:val="ListParagraph"/>
        <w:widowControl w:val="0"/>
        <w:numPr>
          <w:ilvl w:val="0"/>
          <w:numId w:val="3"/>
        </w:numPr>
        <w:spacing w:after="0" w:line="240" w:lineRule="auto"/>
        <w:jc w:val="both"/>
        <w:rPr>
          <w:rFonts w:cstheme="minorHAnsi"/>
          <w:sz w:val="24"/>
          <w:szCs w:val="24"/>
        </w:rPr>
      </w:pPr>
      <w:r w:rsidRPr="00054DA0">
        <w:rPr>
          <w:sz w:val="24"/>
          <w:szCs w:val="24"/>
        </w:rPr>
        <w:t>Discuss and/or take action to approve estimate from Trademark Exteriors Restoration for current EMS building.</w:t>
      </w:r>
    </w:p>
    <w:p w14:paraId="72350411" w14:textId="77777777" w:rsidR="00F37C54" w:rsidRDefault="00F37C54" w:rsidP="00F37C54">
      <w:pPr>
        <w:pStyle w:val="ListParagraph"/>
        <w:spacing w:after="0" w:line="240" w:lineRule="auto"/>
        <w:rPr>
          <w:rFonts w:cstheme="minorHAnsi"/>
          <w:sz w:val="24"/>
          <w:szCs w:val="24"/>
        </w:rPr>
      </w:pPr>
    </w:p>
    <w:p w14:paraId="46FC7D69" w14:textId="34281EBC" w:rsidR="00BD6D22" w:rsidRPr="007F4253" w:rsidRDefault="00881EBD" w:rsidP="005D43C5">
      <w:pPr>
        <w:pStyle w:val="ListParagraph"/>
        <w:numPr>
          <w:ilvl w:val="0"/>
          <w:numId w:val="3"/>
        </w:numPr>
        <w:spacing w:after="0" w:line="240" w:lineRule="auto"/>
        <w:rPr>
          <w:kern w:val="2"/>
          <w:sz w:val="24"/>
          <w:szCs w:val="24"/>
          <w14:ligatures w14:val="standardContextual"/>
        </w:rPr>
      </w:pPr>
      <w:r w:rsidRPr="007F4253">
        <w:rPr>
          <w:rFonts w:cstheme="minorHAnsi"/>
          <w:sz w:val="24"/>
          <w:szCs w:val="24"/>
        </w:rPr>
        <w:t xml:space="preserve">Discuss and/or </w:t>
      </w:r>
      <w:proofErr w:type="gramStart"/>
      <w:r w:rsidRPr="007F4253">
        <w:rPr>
          <w:rFonts w:cstheme="minorHAnsi"/>
          <w:sz w:val="24"/>
          <w:szCs w:val="24"/>
        </w:rPr>
        <w:t>take action</w:t>
      </w:r>
      <w:proofErr w:type="gramEnd"/>
      <w:r w:rsidRPr="007F4253">
        <w:rPr>
          <w:rFonts w:cstheme="minorHAnsi"/>
          <w:sz w:val="24"/>
          <w:szCs w:val="24"/>
        </w:rPr>
        <w:t xml:space="preserve"> on approving </w:t>
      </w:r>
      <w:r w:rsidR="007F4253">
        <w:rPr>
          <w:rFonts w:cstheme="minorHAnsi"/>
          <w:sz w:val="24"/>
          <w:szCs w:val="24"/>
        </w:rPr>
        <w:t xml:space="preserve">police department pay raise increase and </w:t>
      </w:r>
      <w:proofErr w:type="gramStart"/>
      <w:r w:rsidR="007F4253">
        <w:rPr>
          <w:rFonts w:cstheme="minorHAnsi"/>
          <w:sz w:val="24"/>
          <w:szCs w:val="24"/>
        </w:rPr>
        <w:t>hourly to</w:t>
      </w:r>
      <w:proofErr w:type="gramEnd"/>
      <w:r w:rsidR="007F4253">
        <w:rPr>
          <w:rFonts w:cstheme="minorHAnsi"/>
          <w:sz w:val="24"/>
          <w:szCs w:val="24"/>
        </w:rPr>
        <w:t xml:space="preserve"> salary rate change.</w:t>
      </w:r>
    </w:p>
    <w:p w14:paraId="004311D2" w14:textId="77777777" w:rsidR="007F4253" w:rsidRPr="007F4253" w:rsidRDefault="007F4253" w:rsidP="007F4253">
      <w:pPr>
        <w:pStyle w:val="ListParagraph"/>
        <w:rPr>
          <w:kern w:val="2"/>
          <w:sz w:val="24"/>
          <w:szCs w:val="24"/>
          <w14:ligatures w14:val="standardContextual"/>
        </w:rPr>
      </w:pPr>
    </w:p>
    <w:p w14:paraId="7018BE22" w14:textId="5E2336DA" w:rsidR="007F4253" w:rsidRDefault="007F4253" w:rsidP="005D43C5">
      <w:pPr>
        <w:pStyle w:val="ListParagraph"/>
        <w:numPr>
          <w:ilvl w:val="0"/>
          <w:numId w:val="3"/>
        </w:numPr>
        <w:spacing w:after="0" w:line="240" w:lineRule="auto"/>
        <w:rPr>
          <w:kern w:val="2"/>
          <w:sz w:val="24"/>
          <w:szCs w:val="24"/>
          <w14:ligatures w14:val="standardContextual"/>
        </w:rPr>
      </w:pPr>
      <w:r>
        <w:rPr>
          <w:kern w:val="2"/>
          <w:sz w:val="24"/>
          <w:szCs w:val="24"/>
          <w14:ligatures w14:val="standardContextual"/>
        </w:rPr>
        <w:t xml:space="preserve">Discuss and/or </w:t>
      </w:r>
      <w:proofErr w:type="gramStart"/>
      <w:r>
        <w:rPr>
          <w:kern w:val="2"/>
          <w:sz w:val="24"/>
          <w:szCs w:val="24"/>
          <w14:ligatures w14:val="standardContextual"/>
        </w:rPr>
        <w:t>take action</w:t>
      </w:r>
      <w:proofErr w:type="gramEnd"/>
      <w:r>
        <w:rPr>
          <w:kern w:val="2"/>
          <w:sz w:val="24"/>
          <w:szCs w:val="24"/>
          <w14:ligatures w14:val="standardContextual"/>
        </w:rPr>
        <w:t xml:space="preserve"> on establishing Animal Control position.</w:t>
      </w:r>
    </w:p>
    <w:p w14:paraId="67337695" w14:textId="77777777" w:rsidR="007040F2" w:rsidRPr="007040F2" w:rsidRDefault="007040F2" w:rsidP="007040F2">
      <w:pPr>
        <w:pStyle w:val="ListParagraph"/>
        <w:rPr>
          <w:kern w:val="2"/>
          <w:sz w:val="24"/>
          <w:szCs w:val="24"/>
          <w14:ligatures w14:val="standardContextual"/>
        </w:rPr>
      </w:pPr>
    </w:p>
    <w:p w14:paraId="603FF3F4" w14:textId="28305C58" w:rsidR="007F4253" w:rsidRPr="007040F2" w:rsidRDefault="007040F2" w:rsidP="00BC0EE1">
      <w:pPr>
        <w:pStyle w:val="ListParagraph"/>
        <w:numPr>
          <w:ilvl w:val="0"/>
          <w:numId w:val="3"/>
        </w:numPr>
        <w:spacing w:line="240" w:lineRule="auto"/>
        <w:rPr>
          <w:kern w:val="2"/>
          <w:sz w:val="24"/>
          <w:szCs w:val="24"/>
          <w14:ligatures w14:val="standardContextual"/>
        </w:rPr>
      </w:pPr>
      <w:r w:rsidRPr="007040F2">
        <w:rPr>
          <w:sz w:val="24"/>
          <w:szCs w:val="24"/>
        </w:rPr>
        <w:t xml:space="preserve">Discuss and/or take action to approve canceling roofing contract with Chisolm Roofing, LLC and </w:t>
      </w:r>
      <w:proofErr w:type="gramStart"/>
      <w:r w:rsidRPr="007040F2">
        <w:rPr>
          <w:sz w:val="24"/>
          <w:szCs w:val="24"/>
        </w:rPr>
        <w:t>entering into</w:t>
      </w:r>
      <w:proofErr w:type="gramEnd"/>
      <w:r w:rsidRPr="007040F2">
        <w:rPr>
          <w:sz w:val="24"/>
          <w:szCs w:val="24"/>
        </w:rPr>
        <w:t xml:space="preserve"> contract with Trademark Exteriors Restoration.</w:t>
      </w:r>
    </w:p>
    <w:p w14:paraId="6E3AC90D" w14:textId="77777777" w:rsidR="007F4253" w:rsidRDefault="007F4253" w:rsidP="007F4253">
      <w:pPr>
        <w:pStyle w:val="ListParagraph"/>
        <w:spacing w:after="0" w:line="240" w:lineRule="auto"/>
        <w:rPr>
          <w:kern w:val="2"/>
          <w:sz w:val="24"/>
          <w:szCs w:val="24"/>
          <w14:ligatures w14:val="standardContextual"/>
        </w:rPr>
      </w:pPr>
    </w:p>
    <w:p w14:paraId="4B77F02A" w14:textId="77777777" w:rsidR="0046394F" w:rsidRPr="008C557C" w:rsidRDefault="0046394F" w:rsidP="0046394F">
      <w:pPr>
        <w:pStyle w:val="ListParagraph"/>
        <w:numPr>
          <w:ilvl w:val="0"/>
          <w:numId w:val="3"/>
        </w:numPr>
        <w:spacing w:after="0" w:line="240" w:lineRule="auto"/>
        <w:rPr>
          <w:rFonts w:cstheme="minorHAnsi"/>
          <w:sz w:val="24"/>
          <w:szCs w:val="24"/>
        </w:rPr>
      </w:pPr>
      <w:r w:rsidRPr="008C557C">
        <w:rPr>
          <w:rFonts w:cstheme="minorHAnsi"/>
          <w:sz w:val="24"/>
          <w:szCs w:val="24"/>
        </w:rPr>
        <w:t>Department head report EMS</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p>
    <w:p w14:paraId="53454CEE" w14:textId="77777777" w:rsidR="0046394F" w:rsidRPr="00FB69CA" w:rsidRDefault="0046394F" w:rsidP="0046394F">
      <w:pPr>
        <w:pStyle w:val="ListParagraph"/>
        <w:spacing w:after="0" w:line="240" w:lineRule="auto"/>
        <w:rPr>
          <w:rFonts w:cstheme="minorHAnsi"/>
          <w:sz w:val="24"/>
          <w:szCs w:val="24"/>
        </w:rPr>
      </w:pPr>
    </w:p>
    <w:p w14:paraId="24A51FDA" w14:textId="77777777" w:rsidR="0046394F" w:rsidRDefault="0046394F" w:rsidP="0046394F">
      <w:pPr>
        <w:pStyle w:val="ListParagraph"/>
        <w:numPr>
          <w:ilvl w:val="0"/>
          <w:numId w:val="3"/>
        </w:numPr>
        <w:spacing w:after="0" w:line="240" w:lineRule="auto"/>
        <w:rPr>
          <w:rFonts w:cstheme="minorHAnsi"/>
          <w:sz w:val="24"/>
          <w:szCs w:val="24"/>
        </w:rPr>
      </w:pPr>
      <w:r w:rsidRPr="000618F7">
        <w:rPr>
          <w:rFonts w:cstheme="minorHAnsi"/>
          <w:sz w:val="24"/>
          <w:szCs w:val="24"/>
        </w:rPr>
        <w:t>Department head report Code Enforcement</w:t>
      </w:r>
      <w:r w:rsidRPr="000618F7">
        <w:rPr>
          <w:rFonts w:cstheme="minorHAnsi"/>
          <w:sz w:val="24"/>
          <w:szCs w:val="24"/>
        </w:rPr>
        <w:tab/>
      </w:r>
    </w:p>
    <w:p w14:paraId="6DC3BC6B" w14:textId="77777777" w:rsidR="0046394F" w:rsidRPr="000618F7" w:rsidRDefault="0046394F" w:rsidP="0046394F">
      <w:pPr>
        <w:spacing w:after="0" w:line="240" w:lineRule="auto"/>
        <w:rPr>
          <w:rFonts w:cstheme="minorHAnsi"/>
          <w:sz w:val="24"/>
          <w:szCs w:val="24"/>
        </w:rPr>
      </w:pPr>
      <w:r w:rsidRPr="000618F7">
        <w:rPr>
          <w:rFonts w:cstheme="minorHAnsi"/>
          <w:sz w:val="24"/>
          <w:szCs w:val="24"/>
        </w:rPr>
        <w:tab/>
        <w:t xml:space="preserve"> </w:t>
      </w:r>
    </w:p>
    <w:p w14:paraId="092046FE" w14:textId="77777777" w:rsidR="0046394F" w:rsidRDefault="0046394F" w:rsidP="0046394F">
      <w:pPr>
        <w:pStyle w:val="ListParagraph"/>
        <w:numPr>
          <w:ilvl w:val="0"/>
          <w:numId w:val="3"/>
        </w:numPr>
        <w:spacing w:after="0" w:line="240" w:lineRule="auto"/>
        <w:rPr>
          <w:rFonts w:cstheme="minorHAnsi"/>
          <w:sz w:val="24"/>
          <w:szCs w:val="24"/>
        </w:rPr>
      </w:pPr>
      <w:r>
        <w:rPr>
          <w:rFonts w:cstheme="minorHAnsi"/>
          <w:sz w:val="24"/>
          <w:szCs w:val="24"/>
        </w:rPr>
        <w:t>Department head report Police Department</w:t>
      </w:r>
      <w:r>
        <w:rPr>
          <w:rFonts w:cstheme="minorHAnsi"/>
          <w:sz w:val="24"/>
          <w:szCs w:val="24"/>
        </w:rPr>
        <w:tab/>
      </w:r>
      <w:r>
        <w:rPr>
          <w:rFonts w:cstheme="minorHAnsi"/>
          <w:sz w:val="24"/>
          <w:szCs w:val="24"/>
        </w:rPr>
        <w:tab/>
      </w:r>
    </w:p>
    <w:p w14:paraId="365023F7" w14:textId="77777777" w:rsidR="0046394F" w:rsidRPr="00FB69CA" w:rsidRDefault="0046394F" w:rsidP="0046394F">
      <w:pPr>
        <w:pStyle w:val="ListParagraph"/>
        <w:spacing w:after="0" w:line="240" w:lineRule="auto"/>
        <w:rPr>
          <w:rFonts w:cstheme="minorHAnsi"/>
          <w:sz w:val="24"/>
          <w:szCs w:val="24"/>
        </w:rPr>
      </w:pPr>
    </w:p>
    <w:p w14:paraId="05249601" w14:textId="77777777" w:rsidR="00881EBD" w:rsidRPr="00881EBD" w:rsidRDefault="0046394F" w:rsidP="0046394F">
      <w:pPr>
        <w:pStyle w:val="ListParagraph"/>
        <w:numPr>
          <w:ilvl w:val="0"/>
          <w:numId w:val="3"/>
        </w:numPr>
        <w:spacing w:line="240" w:lineRule="auto"/>
        <w:rPr>
          <w:kern w:val="2"/>
          <w:sz w:val="24"/>
          <w:szCs w:val="24"/>
          <w14:ligatures w14:val="standardContextual"/>
        </w:rPr>
      </w:pPr>
      <w:r>
        <w:rPr>
          <w:rFonts w:cstheme="minorHAnsi"/>
          <w:sz w:val="24"/>
          <w:szCs w:val="24"/>
        </w:rPr>
        <w:t>Department head report Fire Department</w:t>
      </w:r>
    </w:p>
    <w:p w14:paraId="679B597C" w14:textId="77777777" w:rsidR="00881EBD" w:rsidRPr="00881EBD" w:rsidRDefault="00881EBD" w:rsidP="00881EBD">
      <w:pPr>
        <w:pStyle w:val="ListParagraph"/>
        <w:rPr>
          <w:rFonts w:cstheme="minorHAnsi"/>
          <w:sz w:val="24"/>
          <w:szCs w:val="24"/>
        </w:rPr>
      </w:pPr>
    </w:p>
    <w:p w14:paraId="5DD854DF" w14:textId="49A91F91" w:rsidR="004A4751" w:rsidRPr="00881EBD" w:rsidRDefault="004A4751" w:rsidP="00881EBD">
      <w:pPr>
        <w:pStyle w:val="ListParagraph"/>
        <w:numPr>
          <w:ilvl w:val="0"/>
          <w:numId w:val="3"/>
        </w:numPr>
        <w:spacing w:line="240" w:lineRule="auto"/>
        <w:rPr>
          <w:kern w:val="2"/>
          <w:sz w:val="24"/>
          <w:szCs w:val="24"/>
          <w14:ligatures w14:val="standardContextual"/>
        </w:rPr>
      </w:pPr>
      <w:bookmarkStart w:id="3" w:name="_Hlk144476742"/>
      <w:r w:rsidRPr="00881EBD">
        <w:rPr>
          <w:kern w:val="2"/>
          <w:sz w:val="24"/>
          <w:szCs w:val="24"/>
          <w14:ligatures w14:val="standardContextual"/>
        </w:rPr>
        <w:t xml:space="preserve">Public comment on matters on agenda and discussed during the </w:t>
      </w:r>
      <w:r w:rsidR="009B567D" w:rsidRPr="00881EBD">
        <w:rPr>
          <w:kern w:val="2"/>
          <w:sz w:val="24"/>
          <w:szCs w:val="24"/>
          <w14:ligatures w14:val="standardContextual"/>
        </w:rPr>
        <w:t>Regular</w:t>
      </w:r>
      <w:r w:rsidRPr="00881EBD">
        <w:rPr>
          <w:kern w:val="2"/>
          <w:sz w:val="24"/>
          <w:szCs w:val="24"/>
          <w14:ligatures w14:val="standardContextual"/>
        </w:rPr>
        <w:t xml:space="preserve"> Meeting.  Persons wishing to speak shall have three minutes to address the Council and may not ask any questions directed </w:t>
      </w:r>
      <w:proofErr w:type="gramStart"/>
      <w:r w:rsidRPr="00881EBD">
        <w:rPr>
          <w:kern w:val="2"/>
          <w:sz w:val="24"/>
          <w:szCs w:val="24"/>
          <w14:ligatures w14:val="standardContextual"/>
        </w:rPr>
        <w:t>to</w:t>
      </w:r>
      <w:proofErr w:type="gramEnd"/>
      <w:r w:rsidRPr="00881EBD">
        <w:rPr>
          <w:kern w:val="2"/>
          <w:sz w:val="24"/>
          <w:szCs w:val="24"/>
          <w14:ligatures w14:val="standardContextual"/>
        </w:rPr>
        <w:t xml:space="preserve"> a specific </w:t>
      </w:r>
      <w:r w:rsidR="009B567D" w:rsidRPr="00881EBD">
        <w:rPr>
          <w:kern w:val="2"/>
          <w:sz w:val="24"/>
          <w:szCs w:val="24"/>
          <w14:ligatures w14:val="standardContextual"/>
        </w:rPr>
        <w:t>C</w:t>
      </w:r>
      <w:r w:rsidRPr="00881EBD">
        <w:rPr>
          <w:kern w:val="2"/>
          <w:sz w:val="24"/>
          <w:szCs w:val="24"/>
          <w14:ligatures w14:val="standardContextual"/>
        </w:rPr>
        <w:t>ouncilmember</w:t>
      </w:r>
      <w:bookmarkEnd w:id="3"/>
      <w:r w:rsidRPr="00881EBD">
        <w:rPr>
          <w:kern w:val="2"/>
          <w:sz w:val="24"/>
          <w:szCs w:val="24"/>
          <w14:ligatures w14:val="standardContextual"/>
        </w:rPr>
        <w:t>.</w:t>
      </w:r>
    </w:p>
    <w:p w14:paraId="2D52785B" w14:textId="77777777" w:rsidR="00881EBD" w:rsidRPr="00881EBD" w:rsidRDefault="00881EBD" w:rsidP="00881EBD">
      <w:pPr>
        <w:pStyle w:val="ListParagraph"/>
        <w:rPr>
          <w:kern w:val="2"/>
          <w:sz w:val="24"/>
          <w:szCs w:val="24"/>
          <w14:ligatures w14:val="standardContextual"/>
        </w:rPr>
      </w:pPr>
    </w:p>
    <w:p w14:paraId="6761C86A" w14:textId="67F2AF8B" w:rsidR="00881EBD" w:rsidRDefault="00881EBD" w:rsidP="006D2C09">
      <w:pPr>
        <w:pStyle w:val="ListParagraph"/>
        <w:numPr>
          <w:ilvl w:val="0"/>
          <w:numId w:val="3"/>
        </w:numPr>
        <w:spacing w:line="240" w:lineRule="auto"/>
        <w:rPr>
          <w:kern w:val="2"/>
          <w:sz w:val="24"/>
          <w:szCs w:val="24"/>
          <w14:ligatures w14:val="standardContextual"/>
        </w:rPr>
      </w:pPr>
      <w:r>
        <w:rPr>
          <w:kern w:val="2"/>
          <w:sz w:val="24"/>
          <w:szCs w:val="24"/>
          <w14:ligatures w14:val="standardContextual"/>
        </w:rPr>
        <w:t>New business.</w:t>
      </w:r>
    </w:p>
    <w:p w14:paraId="36E45BA6" w14:textId="77777777" w:rsidR="00D03B5A" w:rsidRPr="00D03B5A" w:rsidRDefault="00D03B5A" w:rsidP="006D2C09">
      <w:pPr>
        <w:pStyle w:val="ListParagraph"/>
        <w:spacing w:line="240" w:lineRule="auto"/>
        <w:rPr>
          <w:kern w:val="2"/>
          <w:sz w:val="24"/>
          <w:szCs w:val="24"/>
          <w14:ligatures w14:val="standardContextual"/>
        </w:rPr>
      </w:pPr>
    </w:p>
    <w:p w14:paraId="704B0A56" w14:textId="49966492" w:rsidR="00DC71FF" w:rsidRPr="00F32CAE" w:rsidRDefault="00D03B5A" w:rsidP="006D2C09">
      <w:pPr>
        <w:pStyle w:val="ListParagraph"/>
        <w:numPr>
          <w:ilvl w:val="0"/>
          <w:numId w:val="3"/>
        </w:numPr>
        <w:spacing w:line="240" w:lineRule="auto"/>
      </w:pPr>
      <w:r w:rsidRPr="00E40431">
        <w:rPr>
          <w:kern w:val="2"/>
          <w:sz w:val="24"/>
          <w:szCs w:val="24"/>
          <w14:ligatures w14:val="standardContextual"/>
        </w:rPr>
        <w:t>Adjourn</w:t>
      </w:r>
    </w:p>
    <w:sectPr w:rsidR="00DC71FF" w:rsidRPr="00F32CAE" w:rsidSect="00937F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D7F"/>
    <w:multiLevelType w:val="hybridMultilevel"/>
    <w:tmpl w:val="F80A4D4A"/>
    <w:lvl w:ilvl="0" w:tplc="C310F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C3054"/>
    <w:multiLevelType w:val="hybridMultilevel"/>
    <w:tmpl w:val="6B425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978D5"/>
    <w:multiLevelType w:val="hybridMultilevel"/>
    <w:tmpl w:val="29841310"/>
    <w:lvl w:ilvl="0" w:tplc="5882D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C81ED3"/>
    <w:multiLevelType w:val="hybridMultilevel"/>
    <w:tmpl w:val="86AE4A8A"/>
    <w:lvl w:ilvl="0" w:tplc="B5AC2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64145"/>
    <w:multiLevelType w:val="hybridMultilevel"/>
    <w:tmpl w:val="88F24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C6C14"/>
    <w:multiLevelType w:val="hybridMultilevel"/>
    <w:tmpl w:val="09986B1E"/>
    <w:lvl w:ilvl="0" w:tplc="CC2AE878">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011FF3"/>
    <w:multiLevelType w:val="hybridMultilevel"/>
    <w:tmpl w:val="D4A8BF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D5058B9"/>
    <w:multiLevelType w:val="hybridMultilevel"/>
    <w:tmpl w:val="16204C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976D5"/>
    <w:multiLevelType w:val="hybridMultilevel"/>
    <w:tmpl w:val="D9A2D6D2"/>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823695139">
    <w:abstractNumId w:val="3"/>
  </w:num>
  <w:num w:numId="2" w16cid:durableId="890657697">
    <w:abstractNumId w:val="0"/>
  </w:num>
  <w:num w:numId="3" w16cid:durableId="811336900">
    <w:abstractNumId w:val="7"/>
  </w:num>
  <w:num w:numId="4" w16cid:durableId="241525885">
    <w:abstractNumId w:val="2"/>
  </w:num>
  <w:num w:numId="5" w16cid:durableId="544216961">
    <w:abstractNumId w:val="5"/>
  </w:num>
  <w:num w:numId="6" w16cid:durableId="852957682">
    <w:abstractNumId w:val="8"/>
  </w:num>
  <w:num w:numId="7" w16cid:durableId="1100954261">
    <w:abstractNumId w:val="1"/>
  </w:num>
  <w:num w:numId="8" w16cid:durableId="2003898075">
    <w:abstractNumId w:val="4"/>
  </w:num>
  <w:num w:numId="9" w16cid:durableId="1861775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1013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FF"/>
    <w:rsid w:val="0004154D"/>
    <w:rsid w:val="00054DA0"/>
    <w:rsid w:val="0006389F"/>
    <w:rsid w:val="00076F00"/>
    <w:rsid w:val="00105865"/>
    <w:rsid w:val="00161656"/>
    <w:rsid w:val="00171ED3"/>
    <w:rsid w:val="0019131D"/>
    <w:rsid w:val="001C3C85"/>
    <w:rsid w:val="001D256A"/>
    <w:rsid w:val="00237C7B"/>
    <w:rsid w:val="002418C3"/>
    <w:rsid w:val="002611FD"/>
    <w:rsid w:val="00295ADE"/>
    <w:rsid w:val="00300966"/>
    <w:rsid w:val="00326240"/>
    <w:rsid w:val="00337BEA"/>
    <w:rsid w:val="00371E65"/>
    <w:rsid w:val="003A2F8A"/>
    <w:rsid w:val="003C016B"/>
    <w:rsid w:val="003C7707"/>
    <w:rsid w:val="003E7AD2"/>
    <w:rsid w:val="00421676"/>
    <w:rsid w:val="00421946"/>
    <w:rsid w:val="004537CC"/>
    <w:rsid w:val="0046394F"/>
    <w:rsid w:val="004724B4"/>
    <w:rsid w:val="00480EBF"/>
    <w:rsid w:val="00481C7B"/>
    <w:rsid w:val="004869DD"/>
    <w:rsid w:val="004A4751"/>
    <w:rsid w:val="004C2DE3"/>
    <w:rsid w:val="004C70E3"/>
    <w:rsid w:val="004E169A"/>
    <w:rsid w:val="004E1D71"/>
    <w:rsid w:val="004E3DD2"/>
    <w:rsid w:val="004F6D22"/>
    <w:rsid w:val="005067F4"/>
    <w:rsid w:val="0051619C"/>
    <w:rsid w:val="00525AFE"/>
    <w:rsid w:val="005336FE"/>
    <w:rsid w:val="005821D1"/>
    <w:rsid w:val="00585BEE"/>
    <w:rsid w:val="005A4958"/>
    <w:rsid w:val="0062515F"/>
    <w:rsid w:val="0064304C"/>
    <w:rsid w:val="006A4FEE"/>
    <w:rsid w:val="006C7412"/>
    <w:rsid w:val="006D2C09"/>
    <w:rsid w:val="007040F2"/>
    <w:rsid w:val="0071228A"/>
    <w:rsid w:val="00747AF1"/>
    <w:rsid w:val="00760620"/>
    <w:rsid w:val="00767FE9"/>
    <w:rsid w:val="007A1362"/>
    <w:rsid w:val="007F4253"/>
    <w:rsid w:val="00817DE6"/>
    <w:rsid w:val="008216D7"/>
    <w:rsid w:val="00821E36"/>
    <w:rsid w:val="008321F2"/>
    <w:rsid w:val="00843FD1"/>
    <w:rsid w:val="00881EBD"/>
    <w:rsid w:val="008C6579"/>
    <w:rsid w:val="00906A2E"/>
    <w:rsid w:val="0091190C"/>
    <w:rsid w:val="00915415"/>
    <w:rsid w:val="009327F9"/>
    <w:rsid w:val="00937F80"/>
    <w:rsid w:val="009415D7"/>
    <w:rsid w:val="00956A34"/>
    <w:rsid w:val="009A7707"/>
    <w:rsid w:val="009B567D"/>
    <w:rsid w:val="009C17EA"/>
    <w:rsid w:val="009C267A"/>
    <w:rsid w:val="00A14F35"/>
    <w:rsid w:val="00A22E26"/>
    <w:rsid w:val="00A44DBF"/>
    <w:rsid w:val="00A45E04"/>
    <w:rsid w:val="00AF5328"/>
    <w:rsid w:val="00B2399E"/>
    <w:rsid w:val="00B26CCA"/>
    <w:rsid w:val="00BA47F2"/>
    <w:rsid w:val="00BA5A5B"/>
    <w:rsid w:val="00BD268D"/>
    <w:rsid w:val="00BD6D22"/>
    <w:rsid w:val="00C121AF"/>
    <w:rsid w:val="00C26CDE"/>
    <w:rsid w:val="00C76127"/>
    <w:rsid w:val="00C90043"/>
    <w:rsid w:val="00C9677F"/>
    <w:rsid w:val="00CA6740"/>
    <w:rsid w:val="00CC5CC2"/>
    <w:rsid w:val="00CE08D6"/>
    <w:rsid w:val="00D03B5A"/>
    <w:rsid w:val="00D63D52"/>
    <w:rsid w:val="00D90437"/>
    <w:rsid w:val="00D96AF4"/>
    <w:rsid w:val="00DC71FF"/>
    <w:rsid w:val="00E001BC"/>
    <w:rsid w:val="00E051A6"/>
    <w:rsid w:val="00E40431"/>
    <w:rsid w:val="00E44845"/>
    <w:rsid w:val="00E762C8"/>
    <w:rsid w:val="00E826F5"/>
    <w:rsid w:val="00E918A7"/>
    <w:rsid w:val="00E977AB"/>
    <w:rsid w:val="00EC29DF"/>
    <w:rsid w:val="00EC55E1"/>
    <w:rsid w:val="00EE372F"/>
    <w:rsid w:val="00F30EFD"/>
    <w:rsid w:val="00F32CAE"/>
    <w:rsid w:val="00F354BE"/>
    <w:rsid w:val="00F37C54"/>
    <w:rsid w:val="00F67665"/>
    <w:rsid w:val="00F80E19"/>
    <w:rsid w:val="00F90C1E"/>
    <w:rsid w:val="00FC7F81"/>
    <w:rsid w:val="00FD271F"/>
    <w:rsid w:val="00FD76DD"/>
    <w:rsid w:val="00FF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77A3"/>
  <w15:chartTrackingRefBased/>
  <w15:docId w15:val="{318F1005-30B7-4060-819D-590D9A11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1F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876219">
      <w:bodyDiv w:val="1"/>
      <w:marLeft w:val="0"/>
      <w:marRight w:val="0"/>
      <w:marTop w:val="0"/>
      <w:marBottom w:val="0"/>
      <w:divBdr>
        <w:top w:val="none" w:sz="0" w:space="0" w:color="auto"/>
        <w:left w:val="none" w:sz="0" w:space="0" w:color="auto"/>
        <w:bottom w:val="none" w:sz="0" w:space="0" w:color="auto"/>
        <w:right w:val="none" w:sz="0" w:space="0" w:color="auto"/>
      </w:divBdr>
    </w:div>
    <w:div w:id="189931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610</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Upshaw</dc:creator>
  <cp:keywords/>
  <dc:description/>
  <cp:lastModifiedBy>Melinda Brown</cp:lastModifiedBy>
  <cp:revision>11</cp:revision>
  <cp:lastPrinted>2024-05-06T20:37:00Z</cp:lastPrinted>
  <dcterms:created xsi:type="dcterms:W3CDTF">2024-04-23T17:57:00Z</dcterms:created>
  <dcterms:modified xsi:type="dcterms:W3CDTF">2024-05-06T20:40:00Z</dcterms:modified>
</cp:coreProperties>
</file>